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8" w:rsidRDefault="00380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воспитательной работы</w:t>
      </w:r>
    </w:p>
    <w:p w:rsidR="00093908" w:rsidRDefault="003809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е полугодие 2019-2020 учебного года в 5-9 классах</w:t>
      </w:r>
    </w:p>
    <w:p w:rsidR="00093908" w:rsidRDefault="000939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учебном году воспитательная работа класса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</w:t>
      </w:r>
      <w:r>
        <w:rPr>
          <w:rFonts w:ascii="Times New Roman" w:hAnsi="Times New Roman" w:cs="Times New Roman"/>
          <w:sz w:val="24"/>
          <w:szCs w:val="24"/>
        </w:rPr>
        <w:t>та работа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гармонично развитой, духовно-нравственной личности и воспитание гражданина.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 на 2-е полугодие 2020 учебного года</w:t>
      </w:r>
    </w:p>
    <w:p w:rsidR="00093908" w:rsidRDefault="0038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гражданско-патриотического сознания, духовно-нравственных ценностей гражданина России</w:t>
      </w:r>
    </w:p>
    <w:p w:rsidR="00093908" w:rsidRDefault="0038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</w:t>
      </w:r>
      <w:r>
        <w:rPr>
          <w:rFonts w:ascii="Times New Roman" w:hAnsi="Times New Roman" w:cs="Times New Roman"/>
          <w:sz w:val="24"/>
          <w:szCs w:val="24"/>
        </w:rPr>
        <w:t>нствование оздоровительной работы с обучающимися и привитие навыков здорового образа жизни,  развитие коммуникативных навыков и формирование методов бесконфликтного общения</w:t>
      </w:r>
    </w:p>
    <w:p w:rsidR="00093908" w:rsidRDefault="0038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творческой активности обучающихся во всех сферах деятельности</w:t>
      </w:r>
    </w:p>
    <w:p w:rsidR="00093908" w:rsidRDefault="0038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</w:t>
      </w:r>
      <w:r>
        <w:rPr>
          <w:rFonts w:ascii="Times New Roman" w:hAnsi="Times New Roman" w:cs="Times New Roman"/>
          <w:sz w:val="24"/>
          <w:szCs w:val="24"/>
        </w:rPr>
        <w:t>ование системы воспитательной работы в классных коллективах</w:t>
      </w:r>
    </w:p>
    <w:p w:rsidR="00093908" w:rsidRDefault="00380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</w:t>
      </w: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указанных задач пр</w:t>
      </w:r>
      <w:r>
        <w:rPr>
          <w:rFonts w:ascii="Times New Roman" w:hAnsi="Times New Roman" w:cs="Times New Roman"/>
          <w:sz w:val="24"/>
          <w:szCs w:val="24"/>
        </w:rPr>
        <w:t>и составлении плана воспитательной работы класса на 2019-2020 учебный год учитывались возрастные,  физические и интеллектуальные возможности обучающихся, а также их интересы. План воспитательной работы класса и внеклассная работа соориентированы по следующ</w:t>
      </w:r>
      <w:r>
        <w:rPr>
          <w:rFonts w:ascii="Times New Roman" w:hAnsi="Times New Roman" w:cs="Times New Roman"/>
          <w:sz w:val="24"/>
          <w:szCs w:val="24"/>
        </w:rPr>
        <w:t>им направлениям: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Военно-патриотическое воспитание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здорового образа жизни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Коллективно-творческие дела.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 структура воспитательной работы позволяет охватить всех обучающихся, исходя </w:t>
      </w:r>
      <w:r>
        <w:rPr>
          <w:rFonts w:ascii="Times New Roman" w:hAnsi="Times New Roman" w:cs="Times New Roman"/>
          <w:sz w:val="24"/>
          <w:szCs w:val="24"/>
        </w:rPr>
        <w:t>из их склонностей и интересов, способствует всестороннему развитию личности каждого ребенка.</w:t>
      </w:r>
    </w:p>
    <w:p w:rsidR="00093908" w:rsidRDefault="00380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интересы.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обучающимися школы 5-7 классов, 8-9 классов во втором полугодии были проведены следующие мероприятия: </w:t>
      </w:r>
    </w:p>
    <w:p w:rsidR="00093908" w:rsidRDefault="00380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естественных наук.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все обучающиеся школы. Открытый урок в 5 классе по теме «Путешествие по Африке». Внеклассные мероприятия: «Птицы-наши друзья», для 5-6 классов.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конкурс «Прости,Земля!», посвященный Дню Земли, для 5-8 классов. Интеллектуальная</w:t>
      </w:r>
      <w:r>
        <w:rPr>
          <w:rFonts w:ascii="Times New Roman" w:hAnsi="Times New Roman" w:cs="Times New Roman"/>
          <w:sz w:val="24"/>
          <w:szCs w:val="24"/>
        </w:rPr>
        <w:t xml:space="preserve"> игра «Своя игра «Вода»», посвященная Дню Воды, для 5-9 классов. Приняли участие в конкурсе рисунков «Край родной, навек любимый»</w:t>
      </w:r>
    </w:p>
    <w:p w:rsidR="00093908" w:rsidRDefault="00380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и внеурочная деятельность.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 5-8 классов посещались кружки (внеурочная деятельность). «Занимательная био</w:t>
      </w:r>
      <w:r>
        <w:rPr>
          <w:rFonts w:ascii="Times New Roman" w:hAnsi="Times New Roman" w:cs="Times New Roman"/>
          <w:sz w:val="24"/>
          <w:szCs w:val="24"/>
        </w:rPr>
        <w:t>логия», ребята там занимались теоретической и практической частью по предмету, также проводились разные викторины, конкурсы. Кроме этого посещалась внеурочная деятельность «Шахматы и шашки», «Спортивные игры».</w:t>
      </w:r>
    </w:p>
    <w:p w:rsidR="00093908" w:rsidRDefault="00380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здорового образа жизни.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Спортивные </w:t>
      </w:r>
      <w:r>
        <w:rPr>
          <w:rFonts w:ascii="Times New Roman" w:hAnsi="Times New Roman" w:cs="Times New Roman"/>
          <w:sz w:val="24"/>
          <w:szCs w:val="24"/>
        </w:rPr>
        <w:t>секции в МКУ «Центр Досуга и спорта» с.Тахтоямск, направленность дополнительного образования в нашей школе представляет возможность заниматься разным возрастным группам, начиная с первоклассника и до обучающихся старших классов. Работа всех секций способст</w:t>
      </w:r>
      <w:r>
        <w:rPr>
          <w:rFonts w:ascii="Times New Roman" w:hAnsi="Times New Roman" w:cs="Times New Roman"/>
          <w:sz w:val="24"/>
          <w:szCs w:val="24"/>
        </w:rPr>
        <w:t>вует развитию творческих, познавательных, физических способностей. Всего в кружках дополнительного образования заняты все 12 обучающихся, что составляет 100%.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учителем физической культуры в течение учебного года проводились мероприятия, </w:t>
      </w:r>
      <w:r>
        <w:rPr>
          <w:rFonts w:ascii="Times New Roman" w:hAnsi="Times New Roman" w:cs="Times New Roman"/>
          <w:sz w:val="24"/>
          <w:szCs w:val="24"/>
        </w:rPr>
        <w:t>направленные на сохранение и укрепление здоровья обучающихся: спортивно-массовые мероприятия и Дни здоровья. Проводились внутришкольные соревнования по баскетболу, соревнования по волейболу, футболу и хоккею на льду, (эстафеты в рамках приуроченных к 75 го</w:t>
      </w:r>
      <w:r>
        <w:rPr>
          <w:rFonts w:ascii="Times New Roman" w:hAnsi="Times New Roman" w:cs="Times New Roman"/>
          <w:sz w:val="24"/>
          <w:szCs w:val="24"/>
        </w:rPr>
        <w:t>довщине, Дню Победы в ВОВ), «Веселые старты» (5-9 классы). П</w:t>
      </w:r>
      <w:r>
        <w:rPr>
          <w:rFonts w:ascii="Times New Roman" w:hAnsi="Times New Roman" w:cs="Times New Roman"/>
          <w:sz w:val="24"/>
          <w:szCs w:val="24"/>
        </w:rPr>
        <w:t>редполагается продолжить работу в данном направлении в следующем учебном году в целях сохранения и укрепления здоровья обучающихся, формирования положительных мотиваций к занятиям спортом.</w:t>
      </w:r>
    </w:p>
    <w:p w:rsidR="00093908" w:rsidRDefault="00380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</w:t>
      </w:r>
      <w:r>
        <w:rPr>
          <w:rFonts w:ascii="Times New Roman" w:hAnsi="Times New Roman" w:cs="Times New Roman"/>
          <w:sz w:val="24"/>
          <w:szCs w:val="24"/>
        </w:rPr>
        <w:t>патриотическое воспитание.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воспитания и социализации обучающихся большое внимание уделяется военно-патриотическому воспитанию, целью которого является развитие патриотизма и любви к Родине.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и формы занятий с обучающимися по эт</w:t>
      </w:r>
      <w:r>
        <w:rPr>
          <w:rFonts w:ascii="Times New Roman" w:hAnsi="Times New Roman" w:cs="Times New Roman"/>
          <w:sz w:val="24"/>
          <w:szCs w:val="24"/>
        </w:rPr>
        <w:t>ому направлению: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 в процессе бесед, экскурсий, просмотра кинофильмов, путе</w:t>
      </w:r>
      <w:r>
        <w:rPr>
          <w:rFonts w:ascii="Times New Roman" w:hAnsi="Times New Roman" w:cs="Times New Roman"/>
          <w:sz w:val="24"/>
          <w:szCs w:val="24"/>
        </w:rPr>
        <w:t>шествий по историческим и историко-патриотического  содержания).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 школы были организованы поисковые работы о родственниках, которые участвовали в ВОВ и о тружениках тыла, посвященной 75-годовщине Победы для создания проекта и написания сочинени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приняли активное участие в мероприятии «Блокадный хлеб», посвященный «Блокадному Ленинграду».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Коллективно-творческие дела.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напра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вления воспитательной работы позволяют осуществлять личностно-ориентированный подход в воспитании при одно</w:t>
      </w:r>
      <w:r>
        <w:rPr>
          <w:rFonts w:ascii="Times New Roman" w:hAnsi="Times New Roman" w:cs="Times New Roman"/>
          <w:sz w:val="24"/>
          <w:szCs w:val="24"/>
        </w:rPr>
        <w:t>временной массовости воспитательных мероприятий и стимулировать  творческие  способности обучающихся во всех аспектах воспитательной работы. В этом году уделялось большое внимание воспитательному процессу каждого урока с целью активизации познавательного и</w:t>
      </w:r>
      <w:r>
        <w:rPr>
          <w:rFonts w:ascii="Times New Roman" w:hAnsi="Times New Roman" w:cs="Times New Roman"/>
          <w:sz w:val="24"/>
          <w:szCs w:val="24"/>
        </w:rPr>
        <w:t>нтереса обучающихся. В школе ежегодно традиционно проходят предметные недели, на которых дети раскрывают свой творческий потенциал. Благодаря работе учителей-предметников многие обучающиеся нашей школы стали участниками различных конкурсов. Обучающиеся акт</w:t>
      </w:r>
      <w:r>
        <w:rPr>
          <w:rFonts w:ascii="Times New Roman" w:hAnsi="Times New Roman" w:cs="Times New Roman"/>
          <w:sz w:val="24"/>
          <w:szCs w:val="24"/>
        </w:rPr>
        <w:t>ивно принимали участие в школьных праздниках, авыставках. В следующем учебном году целесообразно продолжить создание условий для развития творческих способностей обучающихся, для этого распределить ответственность за проведение праздников по классам.</w:t>
      </w:r>
    </w:p>
    <w:p w:rsidR="00093908" w:rsidRDefault="00380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</w:t>
      </w:r>
      <w:r>
        <w:rPr>
          <w:rFonts w:ascii="Times New Roman" w:hAnsi="Times New Roman" w:cs="Times New Roman"/>
          <w:sz w:val="24"/>
          <w:szCs w:val="24"/>
        </w:rPr>
        <w:t>лактика правонарушений.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профилактике правонарушений.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полугодии  проводилась работа по профилактике правонарушений с родителями: родительские собрания, посещение на дому.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школе на учете  в ПДН и КДН не состоят, на внутришкольном </w:t>
      </w:r>
      <w:r>
        <w:rPr>
          <w:rFonts w:ascii="Times New Roman" w:hAnsi="Times New Roman" w:cs="Times New Roman"/>
          <w:sz w:val="24"/>
          <w:szCs w:val="24"/>
        </w:rPr>
        <w:t>учете на начало и конец года 2 ученика: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 Андрей-7 кл.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Неля-8 кл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следующимися учениками ведется наблюдение: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Ракитянский Алексей-8кл 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Виктор-6 кл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Велась совместная работа с сотрудниками РОВД. Была проведена беседа о </w:t>
      </w:r>
      <w:r>
        <w:rPr>
          <w:rFonts w:ascii="Times New Roman" w:hAnsi="Times New Roman" w:cs="Times New Roman"/>
          <w:sz w:val="24"/>
          <w:szCs w:val="24"/>
        </w:rPr>
        <w:t>правонарушении с приглашением участкового инспектора, он разъяснил статьи из КОАП РФ  и какие наказания действуют в рамках закона.перечислил административные и уголовные статьи. Административные штрафы какие бывают и с какого возраста может это грозить. Не</w:t>
      </w:r>
      <w:r>
        <w:rPr>
          <w:rFonts w:ascii="Times New Roman" w:hAnsi="Times New Roman" w:cs="Times New Roman"/>
          <w:sz w:val="24"/>
          <w:szCs w:val="24"/>
        </w:rPr>
        <w:t>значительные проступки совершаются как и везде, но они тут же фиксируются. Проводится работа с самими обучающимися, по необходимости привлекаются родители. Большое внимание уделяется неблагополучным семьям.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работа в этом направлении должна быть про</w:t>
      </w:r>
      <w:r>
        <w:rPr>
          <w:rFonts w:ascii="Times New Roman" w:hAnsi="Times New Roman" w:cs="Times New Roman"/>
          <w:sz w:val="24"/>
          <w:szCs w:val="24"/>
        </w:rPr>
        <w:t>должена в следущем учебном году, т.к. проблема остается.</w:t>
      </w:r>
    </w:p>
    <w:p w:rsidR="00093908" w:rsidRDefault="003809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Анализируя взаимодействие с родительской общественностью, можно отметить, что Родительский всеобуч осуществляется согласно запланированной тематике, проведены общешкольные собра</w:t>
      </w:r>
      <w:r>
        <w:rPr>
          <w:rFonts w:ascii="Times New Roman" w:hAnsi="Times New Roman" w:cs="Times New Roman"/>
          <w:sz w:val="24"/>
          <w:szCs w:val="24"/>
        </w:rPr>
        <w:t>ния по инициативе администрации на запланированные темы. Классным руководителем было проведено собрание «Безопасность детей в сети Интернет», «Безопасность на водоемах», «Противопожарная безопасность», «Значение домашнегозадания в учебной деятельностика шк</w:t>
      </w:r>
      <w:r>
        <w:rPr>
          <w:rFonts w:ascii="Times New Roman" w:hAnsi="Times New Roman" w:cs="Times New Roman"/>
          <w:sz w:val="24"/>
          <w:szCs w:val="24"/>
        </w:rPr>
        <w:t>ольника», «Как подготовить себя и ребенка к ОГЭ», а также в течении года проводились родительские собрания, на которых рассматривались актуальные вопросы жизни и деятельности класса и школы в целом.</w:t>
      </w: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 основе воспитательной работы школы лежит совмест</w:t>
      </w:r>
      <w:r>
        <w:rPr>
          <w:rFonts w:ascii="Times New Roman" w:hAnsi="Times New Roman" w:cs="Times New Roman"/>
          <w:sz w:val="24"/>
          <w:szCs w:val="24"/>
        </w:rPr>
        <w:t>ная творческая деятельность детей и взрослых по различным направлениям. Исходя из вышесказанного, учитывая потребности обучающихся и их родителей и необходимость развития воспитательной системы школы в 2020 -2021 учебном году. Необходимо определить следующ</w:t>
      </w:r>
      <w:r>
        <w:rPr>
          <w:rFonts w:ascii="Times New Roman" w:hAnsi="Times New Roman" w:cs="Times New Roman"/>
          <w:sz w:val="24"/>
          <w:szCs w:val="24"/>
        </w:rPr>
        <w:t>ие воспитательные направления:-усиление межличностной направленности  образования;-расширение социально-психологического обеспечения учебно-воспитательного процесса;-совершенствование системы работы школы, направленное на сохранение и укрепление здоровья о</w:t>
      </w:r>
      <w:r>
        <w:rPr>
          <w:rFonts w:ascii="Times New Roman" w:hAnsi="Times New Roman" w:cs="Times New Roman"/>
          <w:sz w:val="24"/>
          <w:szCs w:val="24"/>
        </w:rPr>
        <w:t xml:space="preserve">бучающихся, привитие навыков здорового образа жизни, профилактику асоциального поведения обучающихся; -разработать системный подход к решению проблемы педагогического сопровождения семьи в вопросах воспитания детей. </w:t>
      </w: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380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Олчонова</w:t>
      </w:r>
      <w:r>
        <w:rPr>
          <w:rFonts w:ascii="Times New Roman" w:hAnsi="Times New Roman" w:cs="Times New Roman"/>
          <w:sz w:val="24"/>
          <w:szCs w:val="24"/>
        </w:rPr>
        <w:t xml:space="preserve"> Э.К.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093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908" w:rsidRDefault="00093908"/>
    <w:sectPr w:rsidR="0009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BAABA2"/>
    <w:multiLevelType w:val="singleLevel"/>
    <w:tmpl w:val="C5BAAB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853D78"/>
    <w:multiLevelType w:val="singleLevel"/>
    <w:tmpl w:val="00853D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0D2509"/>
    <w:multiLevelType w:val="singleLevel"/>
    <w:tmpl w:val="550D25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1"/>
    <w:rsid w:val="00093908"/>
    <w:rsid w:val="000C24A8"/>
    <w:rsid w:val="002E4001"/>
    <w:rsid w:val="00380948"/>
    <w:rsid w:val="00410DC3"/>
    <w:rsid w:val="00524DB5"/>
    <w:rsid w:val="007975E9"/>
    <w:rsid w:val="00A267B0"/>
    <w:rsid w:val="00B27DFE"/>
    <w:rsid w:val="00CF17E1"/>
    <w:rsid w:val="00DF3F4F"/>
    <w:rsid w:val="00FB4551"/>
    <w:rsid w:val="113E16CC"/>
    <w:rsid w:val="354F635C"/>
    <w:rsid w:val="68931E0B"/>
    <w:rsid w:val="6D3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</dc:creator>
  <cp:lastModifiedBy>тахт</cp:lastModifiedBy>
  <cp:revision>6</cp:revision>
  <cp:lastPrinted>2020-05-13T10:30:00Z</cp:lastPrinted>
  <dcterms:created xsi:type="dcterms:W3CDTF">2020-04-22T18:15:00Z</dcterms:created>
  <dcterms:modified xsi:type="dcterms:W3CDTF">2020-08-17T07:44:00Z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