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«Основная общеобразовательная школа с</w:t>
      </w:r>
      <w:proofErr w:type="gramStart"/>
      <w:r w:rsidRPr="00905C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05CE7">
        <w:rPr>
          <w:rFonts w:ascii="Times New Roman" w:hAnsi="Times New Roman" w:cs="Times New Roman"/>
          <w:sz w:val="24"/>
          <w:szCs w:val="24"/>
        </w:rPr>
        <w:t>ахтоямск»</w:t>
      </w: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66A4D" w:rsidRPr="00266A4D" w:rsidRDefault="00266A4D" w:rsidP="00266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6A4D">
        <w:rPr>
          <w:rFonts w:ascii="Times New Roman" w:eastAsia="Calibri" w:hAnsi="Times New Roman" w:cs="Times New Roman"/>
          <w:sz w:val="24"/>
          <w:szCs w:val="24"/>
        </w:rPr>
        <w:t>«Утверждено»</w:t>
      </w:r>
    </w:p>
    <w:p w:rsidR="00266A4D" w:rsidRPr="00266A4D" w:rsidRDefault="00266A4D" w:rsidP="00266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6A4D">
        <w:rPr>
          <w:rFonts w:ascii="Times New Roman" w:eastAsia="Calibri" w:hAnsi="Times New Roman" w:cs="Times New Roman"/>
          <w:sz w:val="24"/>
          <w:szCs w:val="24"/>
        </w:rPr>
        <w:t>Директор МКОУ ООШ с</w:t>
      </w:r>
      <w:proofErr w:type="gramStart"/>
      <w:r w:rsidRPr="00266A4D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266A4D">
        <w:rPr>
          <w:rFonts w:ascii="Times New Roman" w:eastAsia="Calibri" w:hAnsi="Times New Roman" w:cs="Times New Roman"/>
          <w:sz w:val="24"/>
          <w:szCs w:val="24"/>
        </w:rPr>
        <w:t>ахтоямск</w:t>
      </w:r>
    </w:p>
    <w:p w:rsidR="00266A4D" w:rsidRPr="00266A4D" w:rsidRDefault="00266A4D" w:rsidP="00266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66A4D">
        <w:rPr>
          <w:rFonts w:ascii="Times New Roman" w:eastAsia="Calibri" w:hAnsi="Times New Roman" w:cs="Times New Roman"/>
          <w:sz w:val="24"/>
          <w:szCs w:val="24"/>
        </w:rPr>
        <w:t>Шахурдина</w:t>
      </w:r>
      <w:proofErr w:type="spellEnd"/>
      <w:r w:rsidRPr="00266A4D">
        <w:rPr>
          <w:rFonts w:ascii="Times New Roman" w:eastAsia="Calibri" w:hAnsi="Times New Roman" w:cs="Times New Roman"/>
          <w:sz w:val="24"/>
          <w:szCs w:val="24"/>
        </w:rPr>
        <w:t xml:space="preserve"> О.Д.</w:t>
      </w:r>
    </w:p>
    <w:p w:rsidR="00266A4D" w:rsidRPr="00266A4D" w:rsidRDefault="00266A4D" w:rsidP="00266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6A4D" w:rsidRPr="00266A4D" w:rsidRDefault="00266A4D" w:rsidP="00266A4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6A4D">
        <w:rPr>
          <w:rFonts w:ascii="Times New Roman" w:eastAsia="Calibri" w:hAnsi="Times New Roman" w:cs="Times New Roman"/>
          <w:sz w:val="24"/>
          <w:szCs w:val="24"/>
        </w:rPr>
        <w:t>Приказом №130-ОД от 18.12.2023г</w:t>
      </w: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Программа наставничества</w:t>
      </w: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МКОУ ООШ с</w:t>
      </w:r>
      <w:proofErr w:type="gramStart"/>
      <w:r w:rsidRPr="00905CE7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05CE7">
        <w:rPr>
          <w:rFonts w:ascii="Times New Roman" w:hAnsi="Times New Roman" w:cs="Times New Roman"/>
          <w:sz w:val="24"/>
          <w:szCs w:val="24"/>
        </w:rPr>
        <w:t>ахтоямск</w:t>
      </w:r>
    </w:p>
    <w:p w:rsidR="00905CE7" w:rsidRPr="00905CE7" w:rsidRDefault="00905CE7" w:rsidP="00905CE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На 2023-2024 учебный год</w:t>
      </w:r>
    </w:p>
    <w:p w:rsidR="004D446A" w:rsidRPr="00905CE7" w:rsidRDefault="004D44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5126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CE7" w:rsidP="0051262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С.Тахтоямск, 2023г</w:t>
      </w: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5"/>
        <w:gridCol w:w="1277"/>
      </w:tblGrid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Введение.</w:t>
            </w:r>
          </w:p>
        </w:tc>
        <w:tc>
          <w:tcPr>
            <w:tcW w:w="1277" w:type="dxa"/>
          </w:tcPr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1. Проблема.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2. Цель и задачи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3. Целевая аудитория.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4. Ожидаемые результаты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 xml:space="preserve">5. </w:t>
            </w:r>
            <w:proofErr w:type="spellStart"/>
            <w:r w:rsidRPr="00905CE7">
              <w:rPr>
                <w:bCs/>
                <w:sz w:val="24"/>
                <w:szCs w:val="24"/>
              </w:rPr>
              <w:t>Реализаторы</w:t>
            </w:r>
            <w:proofErr w:type="spellEnd"/>
            <w:r w:rsidRPr="00905CE7">
              <w:rPr>
                <w:bCs/>
                <w:sz w:val="24"/>
                <w:szCs w:val="24"/>
              </w:rPr>
              <w:t xml:space="preserve">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6. Ресурсы.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7. Нормативная база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8. Виды деятельности наставника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9. Ролевая модель в рамках форм наставничества, реализуемые в М</w:t>
            </w:r>
            <w:r w:rsidR="00905CE7">
              <w:rPr>
                <w:bCs/>
                <w:sz w:val="24"/>
                <w:szCs w:val="24"/>
              </w:rPr>
              <w:t>К</w:t>
            </w:r>
            <w:r w:rsidRPr="00905CE7">
              <w:rPr>
                <w:bCs/>
                <w:sz w:val="24"/>
                <w:szCs w:val="24"/>
              </w:rPr>
              <w:t>ОУ «</w:t>
            </w:r>
            <w:r w:rsidR="00905CE7">
              <w:rPr>
                <w:bCs/>
                <w:sz w:val="24"/>
                <w:szCs w:val="24"/>
              </w:rPr>
              <w:t>О</w:t>
            </w:r>
            <w:r w:rsidRPr="00905CE7">
              <w:rPr>
                <w:bCs/>
                <w:sz w:val="24"/>
                <w:szCs w:val="24"/>
              </w:rPr>
              <w:t xml:space="preserve">ОШ </w:t>
            </w:r>
            <w:r w:rsidR="00905CE7">
              <w:rPr>
                <w:bCs/>
                <w:sz w:val="24"/>
                <w:szCs w:val="24"/>
              </w:rPr>
              <w:t>с</w:t>
            </w:r>
            <w:proofErr w:type="gramStart"/>
            <w:r w:rsidR="00905CE7">
              <w:rPr>
                <w:bCs/>
                <w:sz w:val="24"/>
                <w:szCs w:val="24"/>
              </w:rPr>
              <w:t>.Т</w:t>
            </w:r>
            <w:proofErr w:type="gramEnd"/>
            <w:r w:rsidR="00905CE7">
              <w:rPr>
                <w:bCs/>
                <w:sz w:val="24"/>
                <w:szCs w:val="24"/>
              </w:rPr>
              <w:t>ахтоямск</w:t>
            </w:r>
            <w:r w:rsidRPr="00905CE7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1277" w:type="dxa"/>
          </w:tcPr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78720E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</w:tr>
      <w:tr w:rsidR="00905E6A" w:rsidRPr="00905CE7" w:rsidTr="00AC11DE">
        <w:tc>
          <w:tcPr>
            <w:tcW w:w="8075" w:type="dxa"/>
          </w:tcPr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 xml:space="preserve">10. Типовой индивидуальный план развития </w:t>
            </w:r>
            <w:proofErr w:type="gramStart"/>
            <w:r w:rsidRPr="00905CE7">
              <w:rPr>
                <w:bCs/>
                <w:sz w:val="24"/>
                <w:szCs w:val="24"/>
              </w:rPr>
              <w:t>наставляемых</w:t>
            </w:r>
            <w:proofErr w:type="gramEnd"/>
            <w:r w:rsidRPr="00905CE7">
              <w:rPr>
                <w:bCs/>
                <w:sz w:val="24"/>
                <w:szCs w:val="24"/>
              </w:rPr>
              <w:t xml:space="preserve"> под руководством наставника в разрезе формы наставничества.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11. Завершение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12. Мониторинг и оценка результатов реализации программы.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13. Критерии эффективности работы наставника.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0C05B7" w:rsidP="00905CE7">
            <w:pPr>
              <w:pStyle w:val="a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0</w:t>
            </w: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</w:p>
          <w:p w:rsidR="00905E6A" w:rsidRPr="00905CE7" w:rsidRDefault="00905E6A" w:rsidP="00905CE7">
            <w:pPr>
              <w:pStyle w:val="a5"/>
              <w:rPr>
                <w:bCs/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1</w:t>
            </w:r>
            <w:r w:rsidR="000C05B7">
              <w:rPr>
                <w:bCs/>
                <w:sz w:val="24"/>
                <w:szCs w:val="24"/>
              </w:rPr>
              <w:t>3</w:t>
            </w:r>
          </w:p>
        </w:tc>
      </w:tr>
    </w:tbl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Pr="00905CE7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D6916" w:rsidRDefault="006D691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Программа наставничества для группы наставляемых </w:t>
      </w:r>
      <w:r w:rsidR="00630B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МКОУ «ООШ с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 на 2023-2024 учебный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соответствие с 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Распоряжением </w:t>
      </w:r>
      <w:proofErr w:type="spell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Минпросвещения</w:t>
      </w:r>
      <w:proofErr w:type="spellEnd"/>
      <w:r w:rsidRPr="00905CE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  <w:proofErr w:type="gramEnd"/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построение </w:t>
      </w: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как документа планирования 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процессом ее разработки, который предполагает выполнение следующих содержательных этапов:</w:t>
      </w:r>
    </w:p>
    <w:p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(определение и согласование со всеми участниками системы наставничества в ОО цели и задач);</w:t>
      </w:r>
    </w:p>
    <w:p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форм наставничества;</w:t>
      </w:r>
    </w:p>
    <w:p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ролевых моделей в рамках форм наставничества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нр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икропроектов</w:t>
      </w:r>
      <w:proofErr w:type="spell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5E6A" w:rsidRPr="00905CE7" w:rsidRDefault="006D6916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типовых индивидуальных планов развития наставляемых под руководством наставника (далее – Индивидуальных планов) в контексте форм наставничества, на основе которых наставнические пары (</w:t>
      </w:r>
      <w:proofErr w:type="gramStart"/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наставляемый</w:t>
      </w:r>
      <w:proofErr w:type="gramEnd"/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наставником) разрабатывают свои индивидуальные планы с учетом выбранной ролевой модели.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90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</w:t>
      </w:r>
    </w:p>
    <w:p w:rsidR="00905E6A" w:rsidRPr="00905CE7" w:rsidRDefault="00630B4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proofErr w:type="gramStart"/>
      <w:r w:rsidR="006D6916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proofErr w:type="gramEnd"/>
      <w:r w:rsidR="00905E6A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низким уровнем учебной мотивации, саморазвития и самореализации.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Удовлетворительные образовательные результаты, неразвитость </w:t>
      </w:r>
      <w:proofErr w:type="spell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метакомпетенций</w:t>
      </w:r>
      <w:proofErr w:type="spell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30B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630B4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Ценностная дезориентация 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приводящая  к </w:t>
      </w:r>
      <w:proofErr w:type="spell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девиантному</w:t>
      </w:r>
      <w:proofErr w:type="spell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поведению.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 ЗАДАЧИ ПРОГРАММЫ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 успешное формирование у учеников представлений о следующем уровне образования; улучшение образовательных результатов и мотивации; расширение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гибких навыков: коммуникация,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планирование, организация.</w:t>
      </w:r>
    </w:p>
    <w:p w:rsidR="00905E6A" w:rsidRPr="00905CE7" w:rsidRDefault="00905E6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Укрепление связи между  организациями и повышение процента успешно </w:t>
      </w:r>
      <w:proofErr w:type="gram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перешедших</w:t>
      </w:r>
      <w:proofErr w:type="gram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новый уровень образования, формирование устойчивого  школьного сообществ</w:t>
      </w:r>
      <w:r w:rsidR="006D6916"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ЦЕЛЕВАЯ АУДИТОРИЯ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="0063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ОЖИДАЕМЫЕ РЕЗУЛЬТАТЫ ПРОГРАММЫ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результаты: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учащихся – </w:t>
      </w:r>
      <w:r w:rsidR="0063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мероприятий по наставничеству - 12;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количество обучающихся на «4» - </w:t>
      </w:r>
      <w:r w:rsidR="0063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количество </w:t>
      </w:r>
      <w:proofErr w:type="gram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прошедших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профориентационные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– </w:t>
      </w:r>
      <w:r w:rsidR="00630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уровень удовлетворённости </w:t>
      </w:r>
      <w:proofErr w:type="gram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наставляемых</w:t>
      </w:r>
      <w:proofErr w:type="gram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участием в программе наставничества – 55%;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удовлетворённости наставника участием в программе наставничества – 55%.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результаты: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повышение успеваемости, самостоятельности  </w:t>
      </w:r>
      <w:proofErr w:type="gram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положительного отношения к учёбе, учебному заведению;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улучшение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 внутри класса и образовательной организации;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удовлетворение потребности в принятии, эмоциональных контактах, проявлении дружбы;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положительной мотивации и стремления к развитию и реализации потенциала посредством личного примера наставника, поддержки, предоставления новых возможностей;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практическая реализация концепции построения индивидуальных образовательных траекторий.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РЕАЛИЗАТОРЫ ПРОГРАММЫ</w:t>
      </w:r>
    </w:p>
    <w:p w:rsidR="006D6916" w:rsidRPr="00905CE7" w:rsidRDefault="006D6916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Реализаторами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являются учащиеся и педагоги 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ахтоямск».</w:t>
      </w:r>
    </w:p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95227A" w:rsidRPr="00905CE7" w:rsidTr="00CF3CD6">
        <w:tc>
          <w:tcPr>
            <w:tcW w:w="9345" w:type="dxa"/>
            <w:gridSpan w:val="2"/>
          </w:tcPr>
          <w:p w:rsidR="0095227A" w:rsidRPr="00905CE7" w:rsidRDefault="0095227A" w:rsidP="00905CE7">
            <w:pPr>
              <w:pStyle w:val="a5"/>
              <w:jc w:val="center"/>
              <w:rPr>
                <w:sz w:val="24"/>
                <w:szCs w:val="24"/>
              </w:rPr>
            </w:pPr>
            <w:r w:rsidRPr="00905CE7">
              <w:rPr>
                <w:sz w:val="24"/>
                <w:szCs w:val="24"/>
              </w:rPr>
              <w:t>Директор</w:t>
            </w:r>
          </w:p>
        </w:tc>
      </w:tr>
      <w:tr w:rsidR="0095227A" w:rsidRPr="00905CE7" w:rsidTr="001C3929">
        <w:tc>
          <w:tcPr>
            <w:tcW w:w="9345" w:type="dxa"/>
            <w:gridSpan w:val="2"/>
          </w:tcPr>
          <w:p w:rsidR="0095227A" w:rsidRPr="00905CE7" w:rsidRDefault="0095227A" w:rsidP="00905CE7">
            <w:pPr>
              <w:pStyle w:val="a5"/>
              <w:jc w:val="center"/>
              <w:rPr>
                <w:sz w:val="24"/>
                <w:szCs w:val="24"/>
              </w:rPr>
            </w:pPr>
            <w:r w:rsidRPr="00905CE7">
              <w:rPr>
                <w:sz w:val="24"/>
                <w:szCs w:val="24"/>
              </w:rPr>
              <w:t>куратор</w:t>
            </w:r>
          </w:p>
        </w:tc>
      </w:tr>
      <w:tr w:rsidR="0095227A" w:rsidRPr="00905CE7" w:rsidTr="0095227A">
        <w:tc>
          <w:tcPr>
            <w:tcW w:w="4672" w:type="dxa"/>
          </w:tcPr>
          <w:p w:rsidR="0095227A" w:rsidRPr="00905CE7" w:rsidRDefault="0095227A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sz w:val="24"/>
                <w:szCs w:val="24"/>
              </w:rPr>
              <w:t>Педагог-наставник</w:t>
            </w:r>
          </w:p>
        </w:tc>
        <w:tc>
          <w:tcPr>
            <w:tcW w:w="4673" w:type="dxa"/>
          </w:tcPr>
          <w:p w:rsidR="0095227A" w:rsidRPr="00905CE7" w:rsidRDefault="0095227A" w:rsidP="00905CE7">
            <w:pPr>
              <w:pStyle w:val="a5"/>
              <w:rPr>
                <w:sz w:val="24"/>
                <w:szCs w:val="24"/>
              </w:rPr>
            </w:pPr>
            <w:proofErr w:type="spellStart"/>
            <w:r w:rsidRPr="00905CE7">
              <w:rPr>
                <w:sz w:val="24"/>
                <w:szCs w:val="24"/>
              </w:rPr>
              <w:t>Учащиеся-наставляемые</w:t>
            </w:r>
            <w:proofErr w:type="spellEnd"/>
          </w:p>
        </w:tc>
      </w:tr>
    </w:tbl>
    <w:p w:rsidR="0095227A" w:rsidRPr="00905CE7" w:rsidRDefault="0095227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РЕСУРСЫ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 ресурсы: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кабинет,  библиотека, компьютерный класс, электронные пособия и учебники, доступ в Интернет. 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ресурсы: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модели наставничества выделяется три главные роли: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Наставляемый 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Наставник –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Куратор – сотрудник образовательной организации, который отвечает за организацию всего цикла программы наставничества.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НОРМАТИВНАЯ БАЗА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 29.12.2012 № 273-ФЗ «Об образовании в Российской Федерации»;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 Правительства от 29.11.2014 № 2403-р «Об утверждении Основ государственной молодежной политики Российской Федерации на период до 2025 года»;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 марта 2018 года № 94 «Об учреждении знака отличия «За наставничество»;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7 мая 2018 года № 204 «О национальных целях и стратегических задачах развития Российской Федерации на период до 2024 года»;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25.12.2019 № Р-145 «Об утверждении методологии (целевой модели) наставничества обучающихся для организаций, осуществляющих образовательную деятельность по общеобразовательным, дополнительным 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общеобразовательным и программам среднего профессионального образования, в том числе с применением лучших практик обмена опытом между </w:t>
      </w:r>
      <w:proofErr w:type="gram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23.01.2020 № МР-42/02 «О направлении целевой модели наставничества и методических рекомендаций»;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МКОУ «ООШ с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 о наставничестве;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 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назначении куратора программы наставничества МКОУ «ООШ с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</w:t>
      </w:r>
      <w:r w:rsidR="004B64E9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к»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об утверждении программы наставничества в </w:t>
      </w:r>
      <w:r w:rsidR="004B64E9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«ООШ с</w:t>
      </w:r>
      <w:proofErr w:type="gramStart"/>
      <w:r w:rsidR="004B64E9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="004B64E9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ахтоямск»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5227A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назначении наставника за группой 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ВИДЫ ДЕЯТЕЛЬНОСТИ НАСТАВНИКА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Аналитическая деятельность наставника.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Наставники постоянно находятся в процессе аналитической деятельности. При заполнении дневника каждый наставник анализирует ситуацию, в которой находится подопечный подросток.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Профилактическая деятельность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профилактику </w:t>
      </w:r>
      <w:proofErr w:type="spell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девиантных</w:t>
      </w:r>
      <w:proofErr w:type="spell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поведения. Первая форма </w:t>
      </w:r>
      <w:proofErr w:type="spell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психопрофилактики</w:t>
      </w:r>
      <w:proofErr w:type="spell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социальной среды на основе представления о ее детерминирующем влиянии на формирования девиаций. Вторая форма – информирование, включающее попытки воздействия на когнитивные процессы личности с целью повышения способности к принятию конструктивных решений.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Информационная деятельность наставника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расширении кругозора подростка, в развитии его общей осведомленности, а также в получении необходимых знаний. 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Социальная деятельность наставника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вовлечение подростка группы риска в различные социальные институты, привлечения подростка к социально одобряемым формам деятельности.</w:t>
      </w:r>
    </w:p>
    <w:p w:rsidR="0095227A" w:rsidRPr="00905CE7" w:rsidRDefault="0095227A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27A" w:rsidRPr="00905CE7" w:rsidRDefault="004B64E9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РОЛЕВАЯ МОДЕЛЬ В РАМКАХ ФОРМ НАСТАВНИЧЕСТВА, РЕАЛИЗУЕМЫЕ В МКОУ ООШ С.Тахтоямск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4B64E9" w:rsidRPr="00905CE7" w:rsidTr="00905CE7">
        <w:tc>
          <w:tcPr>
            <w:tcW w:w="2547" w:type="dxa"/>
          </w:tcPr>
          <w:p w:rsidR="004B64E9" w:rsidRPr="00905CE7" w:rsidRDefault="004B64E9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6798" w:type="dxa"/>
          </w:tcPr>
          <w:p w:rsidR="004B64E9" w:rsidRPr="00905CE7" w:rsidRDefault="004B64E9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Ролевая модель</w:t>
            </w:r>
          </w:p>
        </w:tc>
      </w:tr>
      <w:tr w:rsidR="004B64E9" w:rsidRPr="00905CE7" w:rsidTr="00905CE7">
        <w:tc>
          <w:tcPr>
            <w:tcW w:w="2547" w:type="dxa"/>
          </w:tcPr>
          <w:p w:rsidR="004B64E9" w:rsidRPr="00905CE7" w:rsidRDefault="004B64E9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bCs/>
                <w:sz w:val="24"/>
                <w:szCs w:val="24"/>
              </w:rPr>
              <w:t>Учитель - ученики (наставляемые)</w:t>
            </w:r>
          </w:p>
        </w:tc>
        <w:tc>
          <w:tcPr>
            <w:tcW w:w="6798" w:type="dxa"/>
          </w:tcPr>
          <w:p w:rsidR="004B64E9" w:rsidRPr="00905CE7" w:rsidRDefault="004B64E9" w:rsidP="00905CE7">
            <w:pPr>
              <w:pStyle w:val="a5"/>
              <w:rPr>
                <w:sz w:val="24"/>
                <w:szCs w:val="24"/>
              </w:rPr>
            </w:pPr>
            <w:r w:rsidRPr="00905CE7">
              <w:rPr>
                <w:sz w:val="24"/>
                <w:szCs w:val="24"/>
              </w:rPr>
              <w:t xml:space="preserve">«опытный учитель (педагог) – неуспевающий ученик» - вариант поддержки для достижения лучших образовательных результатов, раскрытие его потенциала, создание условий для осознанного выбора оптимальной образовательной траектории, преодоление дезориентации обучающегося в образовательном процессе, адаптации его в школьном коллективе. </w:t>
            </w:r>
          </w:p>
        </w:tc>
      </w:tr>
    </w:tbl>
    <w:p w:rsidR="00905E6A" w:rsidRPr="00905CE7" w:rsidRDefault="00905E6A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10.ИНДИВИДУАЛЬНЫЙ ПЛАН РАЗВИТИЯ НАСТАВЛЯЕМЫХ ПОД РУКОВОДСТВОМ НАСТАВНИКА В РАЗРЕЗЕ ФОРМ НАСТАВНИЧЕСТВА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 успешное формирование у учеников представлений о следующем уровне образования; улучшение образовательных результатов и мотивации; расширение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метакомпетенций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гибких навыков: коммуникация,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планирование, организация.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Ожидаемый результат: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Повышение успеваемости и улучшение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фона внутри образовательной организации.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905E6A" w:rsidRPr="00905CE7" w:rsidRDefault="004B64E9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Характеристика участников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83"/>
        <w:gridCol w:w="5102"/>
      </w:tblGrid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Наставляемые</w:t>
            </w:r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Ответственный, социально активный учитель с выраженной гражданской и ценностной позицией, мотивированный к самосовершенствованию и преобразованию окружающей среды. 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 образовательных, спортивных, творческих проектов. 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Увлекающийся и способный передать свою «творческую энергию» и интересы другим. 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Пассивные. 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Низкомотивированные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дезориентированные ученики, не имеющие желания самостоятельно выбирать образовательную траекторию, плохо информированные о карьерных и образовательных перспективах, равнодушные к процессам внутри школы и её сообществам. 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взаимодействия наставников и наставляемых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53"/>
        <w:gridCol w:w="7632"/>
      </w:tblGrid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«Учитель </w:t>
            </w:r>
            <w:proofErr w:type="gram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</w:tbl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Механизм реализации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451"/>
        <w:gridCol w:w="3934"/>
      </w:tblGrid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программ наставничества в форме «Учитель – ученики»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Ученическая конференция</w:t>
            </w:r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наставников из числа активных учителей, классных руководителей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Анкетирование. Использование базы наставников</w:t>
            </w:r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учащихся: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</w:t>
            </w:r>
            <w:proofErr w:type="gram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проблемы с учебой; 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немотивированных; 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 </w:t>
            </w:r>
            <w:proofErr w:type="gram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умеющих</w:t>
            </w:r>
            <w:proofErr w:type="gram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строить свою образовательную траекторию;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 </w:t>
            </w:r>
            <w:proofErr w:type="gram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особыми</w:t>
            </w:r>
            <w:proofErr w:type="gram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Анкетирование. Листы опроса. Использование базы </w:t>
            </w:r>
            <w:proofErr w:type="gram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наставляемых</w:t>
            </w:r>
            <w:proofErr w:type="gramEnd"/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пар,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встречи или групповая работа в формате «быстрых встреч»</w:t>
            </w:r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Повышение образовательных результатов </w:t>
            </w:r>
            <w:proofErr w:type="gram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образовательной траектории</w:t>
            </w:r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эффективности реализации Программы</w:t>
            </w:r>
          </w:p>
        </w:tc>
      </w:tr>
      <w:tr w:rsidR="004B64E9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</w:t>
            </w:r>
            <w:proofErr w:type="gram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 ученической конференции</w:t>
            </w:r>
          </w:p>
        </w:tc>
      </w:tr>
    </w:tbl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наставничества: «Учитель - ученики». Ролевая модель: «опытный учитель (педагог) – неуспевающий ученик».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класс 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наставляемых</w:t>
      </w:r>
      <w:proofErr w:type="gramEnd"/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</w:t>
      </w:r>
      <w:r w:rsidR="00630B4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и должность наставника </w:t>
      </w:r>
      <w:proofErr w:type="spellStart"/>
      <w:r w:rsidR="00735743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Шоволдаев</w:t>
      </w:r>
      <w:proofErr w:type="spellEnd"/>
      <w:r w:rsidR="00630B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5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учитель, классный руководитель </w:t>
      </w:r>
      <w:r w:rsidR="00630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5-6</w:t>
      </w:r>
      <w:r w:rsidRPr="00905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905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класса</w:t>
      </w:r>
      <w:proofErr w:type="gramStart"/>
      <w:r w:rsidRPr="00905C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630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proofErr w:type="gramEnd"/>
      <w:r w:rsidR="00630B4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комплекта</w:t>
      </w:r>
      <w:proofErr w:type="spellEnd"/>
    </w:p>
    <w:p w:rsidR="004B64E9" w:rsidRPr="00905CE7" w:rsidRDefault="004B64E9" w:rsidP="00905CE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осуществления плана: с «</w:t>
      </w:r>
      <w:r w:rsidR="00735743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5743"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Pr="00905CE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 2023 г. по «31» мая 2024 г.</w:t>
      </w: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621"/>
        <w:gridCol w:w="23"/>
        <w:gridCol w:w="1352"/>
        <w:gridCol w:w="17"/>
        <w:gridCol w:w="1995"/>
        <w:gridCol w:w="59"/>
        <w:gridCol w:w="1375"/>
        <w:gridCol w:w="1301"/>
      </w:tblGrid>
      <w:tr w:rsidR="004B64E9" w:rsidRPr="00905CE7" w:rsidTr="00735743">
        <w:trPr>
          <w:cantSplit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Фактический результат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наставника</w:t>
            </w:r>
          </w:p>
        </w:tc>
      </w:tr>
      <w:tr w:rsidR="004B64E9" w:rsidRPr="00905CE7" w:rsidTr="00735743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Анализ трудностей и способы их преодоления</w:t>
            </w:r>
          </w:p>
        </w:tc>
      </w:tr>
      <w:tr w:rsidR="004B64E9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самодиагностику на предмет определения приоритетных направлений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4E9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меры по преодолению трудностей (низкой учебной мотивации, 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с учетом тем мероприятий раздела 2.</w:t>
            </w: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4E9" w:rsidRPr="00905CE7" w:rsidTr="00735743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05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Направления развития ученика</w:t>
            </w:r>
          </w:p>
        </w:tc>
      </w:tr>
      <w:tr w:rsidR="00905CE7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основной и дополнительной литературой, </w:t>
            </w:r>
            <w:proofErr w:type="gramStart"/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тематическими</w:t>
            </w:r>
            <w:proofErr w:type="gramEnd"/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интернет-ресурсами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направлению, которое вызывает затруднения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 перечень литературы, интернет-сайтов, изучены педагогические факторы создания ситуации успеха (А.С. Белкин, Е.И. Казакова, А.П. 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Тряпицына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E9" w:rsidRPr="00905CE7" w:rsidRDefault="004B64E9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Перенять успешный </w:t>
            </w: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Декабрь</w:t>
            </w:r>
          </w:p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Сформировано </w:t>
            </w: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(тренировочной, проектной, общественной и др.) деятельности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Освоены навыки планирования учебной (</w:t>
            </w:r>
            <w:proofErr w:type="gramStart"/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общественной) </w:t>
            </w:r>
            <w:proofErr w:type="gramEnd"/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деятельности, определены приоритеты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(И.А. Колесникова, О.Е. Лебедева) педагогической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Январь-февраль 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олимпиаде, конкурсе, </w:t>
            </w: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выставке, празднике, интеллектуальных и познавательных программах, соревнованиях с последующим разбором полученного опыта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декабрь-май</w:t>
            </w:r>
          </w:p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итогам участия в </w:t>
            </w: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олимпиаде/конкурсе (указать, каких) </w:t>
            </w:r>
            <w:proofErr w:type="gramStart"/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занято  место/получен</w:t>
            </w:r>
            <w:proofErr w:type="gramEnd"/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 статус лауреата;</w:t>
            </w:r>
          </w:p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соревнования </w:t>
            </w:r>
            <w:proofErr w:type="gramStart"/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Выступить с докладом «В мире профессий» на классном часе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Доклад представлен на классном часе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743" w:rsidRPr="00905CE7" w:rsidTr="00735743"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Записаться в кружок, спортивную секцию, и др. с учетом выбранного направления развития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08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"/>
        <w:tblW w:w="985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4"/>
        <w:gridCol w:w="4110"/>
      </w:tblGrid>
      <w:tr w:rsidR="00735743" w:rsidRPr="00905CE7" w:rsidTr="00735743">
        <w:trPr>
          <w:trHeight w:val="706"/>
        </w:trPr>
        <w:tc>
          <w:tcPr>
            <w:tcW w:w="5744" w:type="dxa"/>
          </w:tcPr>
          <w:p w:rsidR="00735743" w:rsidRPr="00905CE7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735743" w:rsidRPr="00905CE7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  <w:r w:rsidRPr="00905CE7">
              <w:rPr>
                <w:b/>
                <w:bCs/>
                <w:sz w:val="24"/>
                <w:szCs w:val="24"/>
              </w:rPr>
              <w:t>Подпись наставника__________________________</w:t>
            </w:r>
          </w:p>
          <w:p w:rsidR="00735743" w:rsidRPr="00905CE7" w:rsidRDefault="00735743" w:rsidP="00905CE7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905CE7">
              <w:rPr>
                <w:rFonts w:eastAsia="Calibri"/>
                <w:bCs/>
                <w:spacing w:val="1"/>
                <w:w w:val="80"/>
                <w:sz w:val="24"/>
                <w:szCs w:val="24"/>
              </w:rPr>
              <w:t xml:space="preserve">                             «____» _________ 20__г.</w:t>
            </w:r>
          </w:p>
        </w:tc>
        <w:tc>
          <w:tcPr>
            <w:tcW w:w="4110" w:type="dxa"/>
          </w:tcPr>
          <w:p w:rsidR="00735743" w:rsidRPr="00905CE7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</w:p>
          <w:p w:rsidR="00735743" w:rsidRPr="00905CE7" w:rsidRDefault="00735743" w:rsidP="00905CE7">
            <w:pPr>
              <w:pStyle w:val="a5"/>
              <w:rPr>
                <w:b/>
                <w:bCs/>
                <w:sz w:val="24"/>
                <w:szCs w:val="24"/>
              </w:rPr>
            </w:pPr>
            <w:r w:rsidRPr="00905CE7">
              <w:rPr>
                <w:b/>
                <w:bCs/>
                <w:sz w:val="24"/>
                <w:szCs w:val="24"/>
              </w:rPr>
              <w:t xml:space="preserve">Подпись </w:t>
            </w:r>
            <w:proofErr w:type="gramStart"/>
            <w:r w:rsidRPr="00905CE7">
              <w:rPr>
                <w:b/>
                <w:bCs/>
                <w:sz w:val="24"/>
                <w:szCs w:val="24"/>
              </w:rPr>
              <w:t>наставляемого</w:t>
            </w:r>
            <w:proofErr w:type="gramEnd"/>
            <w:r w:rsidRPr="00905CE7">
              <w:rPr>
                <w:b/>
                <w:bCs/>
                <w:sz w:val="24"/>
                <w:szCs w:val="24"/>
              </w:rPr>
              <w:t xml:space="preserve"> ____________________</w:t>
            </w:r>
          </w:p>
          <w:p w:rsidR="00735743" w:rsidRPr="00905CE7" w:rsidRDefault="00735743" w:rsidP="00905CE7">
            <w:pPr>
              <w:pStyle w:val="a5"/>
              <w:rPr>
                <w:rFonts w:eastAsia="Calibri"/>
                <w:spacing w:val="1"/>
                <w:w w:val="80"/>
                <w:sz w:val="24"/>
                <w:szCs w:val="24"/>
              </w:rPr>
            </w:pPr>
            <w:r w:rsidRPr="00905CE7">
              <w:rPr>
                <w:rFonts w:eastAsia="Calibri"/>
                <w:bCs/>
                <w:spacing w:val="1"/>
                <w:w w:val="80"/>
                <w:sz w:val="24"/>
                <w:szCs w:val="24"/>
              </w:rPr>
              <w:t>«____» _________ 20__ г.</w:t>
            </w:r>
          </w:p>
        </w:tc>
      </w:tr>
    </w:tbl>
    <w:p w:rsidR="004B64E9" w:rsidRPr="00905CE7" w:rsidRDefault="004B64E9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ЗАВЕРШЕНИЕ ПРОГРАММЫ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11.1. Мероприятия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Подведение итогов работы по каждому учащемуся из группы наставляемых.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Публичное подведение итогов и популяризация практик.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Подведение итогов программы.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 Результат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Лучшие практики наставничества.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Поощрение наставника и </w:t>
      </w:r>
      <w:proofErr w:type="gramStart"/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наставляемых</w:t>
      </w:r>
      <w:proofErr w:type="gramEnd"/>
      <w:r w:rsidRPr="00905C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720E" w:rsidRDefault="0078720E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0E" w:rsidRDefault="0078720E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0E" w:rsidRDefault="0078720E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720E" w:rsidRDefault="0078720E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5C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МОНИТОРИНГ И ОЦЕНКА РЕЗУЛЬТАТОВ РЕАЛИЗАЦИИ ПРОГРАММЫ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Мониторинг процесса реализации Программы наставничества предполагает систему сбора, обработки, хранения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использования информации 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Программе наставничества и/или отдельных ее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элементах.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взаимодействиях наставника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наставляемым (группой наставляемых), 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какова динамика развития наставляемых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удовлетворенности наставника своей деятельностью.</w:t>
      </w:r>
      <w:proofErr w:type="gramEnd"/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программы наставничества состоит из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двух основных этапов: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proofErr w:type="gram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качества процесса реализации Программы наставничества</w:t>
      </w:r>
      <w:proofErr w:type="gram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Оценка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мотивационно-личностного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профессионального роста участников, динамики образовательных результатов.</w:t>
      </w:r>
    </w:p>
    <w:p w:rsidR="0078720E" w:rsidRDefault="0078720E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этап мониторинга направлен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(оценку) качества реализуемой Программы наставничества, ее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слабых сторон, качества совместной работы пар или групп «наставник – наставляемый».</w:t>
      </w:r>
    </w:p>
    <w:p w:rsidR="00735743" w:rsidRPr="00630B4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B4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мониторинга: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реализуемой Программы наставничества.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 внутри образовательной организации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сотрудничающих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ней организаций или индивидов.</w:t>
      </w:r>
    </w:p>
    <w:p w:rsidR="00735743" w:rsidRPr="00630B4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B4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мониторинга: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обратной связи от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(метод анкетирования);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требований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процессу реализации Программы наставничества,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 наставника;</w:t>
      </w:r>
    </w:p>
    <w:p w:rsidR="00735743" w:rsidRPr="00630B4A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B4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хода Программы наставничества;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особенностей взаимодействия наставника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наставляемого (группы наставляемых);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условий эффективной Программы наставничества;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показателей социального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результатов.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данных для построения анализа осуществляется посредством анкет. Анкета содержит открытые вопросы, закрытые вопросы, вопросы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оценочным параметром. Анкета учитывает особенности требований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трем формам наставничества.</w:t>
      </w:r>
    </w:p>
    <w:p w:rsidR="0078720E" w:rsidRDefault="0078720E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этап мониторинга позволяет оценить: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мотивационно-личностный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рост участников программы наставничества;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уровня </w:t>
      </w:r>
      <w:proofErr w:type="gram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вовлеченности</w:t>
      </w:r>
      <w:proofErr w:type="gram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образовательную деятельность;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изменений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освоении </w:t>
      </w:r>
      <w:proofErr w:type="gram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образовательных программ;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динамику образовательных результатов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черт участников.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Основываясь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результатах данного этапа, можно выдвинуть предположение 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наличии положительной динамики влияния программ наставничества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активности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заинтересованности участников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 деятельности, 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снижении уровня тревожности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коллективе, 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стратегии дальнейшего формирования пар «наставник – наставляемый».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Процесс мониторинга влияния программ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участников включает два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подэтапа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первый из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осуществляется до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входа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 наставничества, 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– по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прохождения программы. Соответственно, все зависимые от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 Программы наставничества параметры фиксируются дважды.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735743" w:rsidRPr="00905CE7" w:rsidRDefault="00735743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Показатели эффективности реализации Программы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42"/>
        <w:gridCol w:w="2534"/>
        <w:gridCol w:w="1591"/>
        <w:gridCol w:w="1598"/>
        <w:gridCol w:w="1940"/>
      </w:tblGrid>
      <w:tr w:rsidR="00735743" w:rsidRPr="00905CE7" w:rsidTr="00AC11D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Критерии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Показатели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Проявление</w:t>
            </w:r>
            <w:proofErr w:type="spellEnd"/>
          </w:p>
        </w:tc>
      </w:tr>
      <w:tr w:rsidR="00905CE7" w:rsidRPr="00905CE7" w:rsidTr="00AC11D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Проявляется в</w:t>
            </w: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полной мере,</w:t>
            </w:r>
          </w:p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Частично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проявляется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</w:p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1 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Не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проявляется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,</w:t>
            </w:r>
          </w:p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0 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баллов</w:t>
            </w:r>
            <w:proofErr w:type="spellEnd"/>
          </w:p>
        </w:tc>
      </w:tr>
      <w:tr w:rsidR="00905CE7" w:rsidRPr="00905CE7" w:rsidTr="00905CE7">
        <w:trPr>
          <w:trHeight w:val="177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Оценка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наставничества</w:t>
            </w:r>
            <w:proofErr w:type="spellEnd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организации</w:t>
            </w:r>
            <w:proofErr w:type="spellEnd"/>
          </w:p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цели и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задачам, по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которым она осуществляется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743" w:rsidRPr="00905CE7" w:rsidRDefault="00735743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630B4A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соответствия организации наставнической деятельности принципам, заложенным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наставнической деятельности современным подходам и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комфортного психологического климата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Логичность деятельности наставника, понимание им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 наставляемого и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правильность выбора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эффективности участников 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наставнической деятельности в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Степень удовлетворенности всех участников 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удовлетворенности партнеров от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Изменения</w:t>
            </w:r>
            <w:proofErr w:type="spellEnd"/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 </w:t>
            </w:r>
            <w:proofErr w:type="spellStart"/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личности</w:t>
            </w:r>
            <w:proofErr w:type="spellEnd"/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наставляемого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Активность и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заинтересованность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участии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мероприятиях, связанных с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5CE7" w:rsidRPr="00905CE7" w:rsidTr="00AC11D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применения </w:t>
            </w:r>
            <w:proofErr w:type="gramStart"/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наставляемыми</w:t>
            </w:r>
            <w:proofErr w:type="gramEnd"/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полученных от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наставника знаний, умений и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 в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905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5CE7" w:rsidRPr="00905CE7" w:rsidRDefault="00905CE7" w:rsidP="00905CE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15–18 баллов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– оптимальный уровень;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9–14 баллов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– допустимый уровень;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0–8 баллов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– недопустимый уровень.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Результатом успешного мониторинга будет аналитика реализуемой Программы наставничества, которая позволит выделить ее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сильные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слабые стороны, изменения качественных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количественных показателей социального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благополучия, расхождения между ожиданиями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реальными результатами участников Программы наставничества.</w:t>
      </w:r>
    </w:p>
    <w:p w:rsidR="00905CE7" w:rsidRPr="00630B4A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30B4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630B4A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мониторинга можно: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оценить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мотивационно-личностный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профессиональный рост участников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положительную динамику образовательных результатов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 эмоционально-личностных, интеллектуальных, мотивационных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черт, характера сферы увлечений участников;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степень эффективности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полезности программы как инструмента повышения социального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профессионального благополучия внутри организации;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выдвинуть предположение о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рациональной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эффективной стратегии формирования пар «наставник – наставляемый»;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спрогнозировать дальнейшее развитие наставнической деятельности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78720E" w:rsidRDefault="0078720E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2626" w:rsidRDefault="00512626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720E" w:rsidRDefault="0078720E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720E" w:rsidRDefault="0078720E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Default="00905CE7" w:rsidP="00905CE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13. КРИТЕРИИ ЭФФЕКТИВНОСТИ РАБОТЫ НАСТАВНИКА</w:t>
      </w:r>
    </w:p>
    <w:p w:rsidR="0078720E" w:rsidRPr="00905CE7" w:rsidRDefault="0078720E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hAnsi="Times New Roman" w:cs="Times New Roman"/>
          <w:sz w:val="24"/>
          <w:szCs w:val="24"/>
        </w:rPr>
        <w:t>Результатом правильной организации работы наставников будет высокий уровень включенности наставляемых во все социальные, культурные и образовательные процессы организации, что окажет несомненное положительное влияние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фон в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коллективе, общий статус организации, лояльность учеников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будущих выпускников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школе.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наставляемыеполучат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необходимый стимул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культурному, интеллектуальному, физическому совершенствованию, самореализации, а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развитию необходимых компетенций.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к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результатам правильной организации работы наставников относятся: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успеваемости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улучшение </w:t>
      </w:r>
      <w:proofErr w:type="spellStart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психоэмоционального</w:t>
      </w:r>
      <w:proofErr w:type="spellEnd"/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фона внутри класса 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организации; 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численный рост посещаемости творческих кружков, спортивных секций; 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качественный рост успешно реализованных образовательных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творческих проектов; </w:t>
      </w:r>
    </w:p>
    <w:p w:rsidR="00905CE7" w:rsidRPr="00905CE7" w:rsidRDefault="00905CE7" w:rsidP="00905CE7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числа жалоб от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педагогов, связанных с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незащищенностью и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05CE7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конфликтами внутри коллектива обучающихся.</w:t>
      </w:r>
    </w:p>
    <w:p w:rsidR="00735743" w:rsidRPr="00905CE7" w:rsidRDefault="00735743" w:rsidP="00905CE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35743" w:rsidRPr="00905CE7" w:rsidSect="00AA49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83A" w:rsidRDefault="0097383A" w:rsidP="0078720E">
      <w:pPr>
        <w:spacing w:after="0" w:line="240" w:lineRule="auto"/>
      </w:pPr>
      <w:r>
        <w:separator/>
      </w:r>
    </w:p>
  </w:endnote>
  <w:endnote w:type="continuationSeparator" w:id="1">
    <w:p w:rsidR="0097383A" w:rsidRDefault="0097383A" w:rsidP="007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9008766"/>
      <w:docPartObj>
        <w:docPartGallery w:val="Page Numbers (Bottom of Page)"/>
        <w:docPartUnique/>
      </w:docPartObj>
    </w:sdtPr>
    <w:sdtContent>
      <w:p w:rsidR="0078720E" w:rsidRDefault="00AA491C">
        <w:pPr>
          <w:pStyle w:val="a8"/>
          <w:jc w:val="right"/>
        </w:pPr>
        <w:r>
          <w:fldChar w:fldCharType="begin"/>
        </w:r>
        <w:r w:rsidR="0078720E">
          <w:instrText>PAGE   \* MERGEFORMAT</w:instrText>
        </w:r>
        <w:r>
          <w:fldChar w:fldCharType="separate"/>
        </w:r>
        <w:r w:rsidR="00512626">
          <w:rPr>
            <w:noProof/>
          </w:rPr>
          <w:t>13</w:t>
        </w:r>
        <w:r>
          <w:fldChar w:fldCharType="end"/>
        </w:r>
      </w:p>
    </w:sdtContent>
  </w:sdt>
  <w:p w:rsidR="0078720E" w:rsidRDefault="0078720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83A" w:rsidRDefault="0097383A" w:rsidP="0078720E">
      <w:pPr>
        <w:spacing w:after="0" w:line="240" w:lineRule="auto"/>
      </w:pPr>
      <w:r>
        <w:separator/>
      </w:r>
    </w:p>
  </w:footnote>
  <w:footnote w:type="continuationSeparator" w:id="1">
    <w:p w:rsidR="0097383A" w:rsidRDefault="0097383A" w:rsidP="00787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6D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A18C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C4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7400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B5D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A3354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7E4C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820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B665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3C27D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64F88"/>
    <w:rsid w:val="000C05B7"/>
    <w:rsid w:val="00266A4D"/>
    <w:rsid w:val="0045371E"/>
    <w:rsid w:val="00464F88"/>
    <w:rsid w:val="004B64E9"/>
    <w:rsid w:val="004D446A"/>
    <w:rsid w:val="00512626"/>
    <w:rsid w:val="00630B4A"/>
    <w:rsid w:val="006D6916"/>
    <w:rsid w:val="00735743"/>
    <w:rsid w:val="0078720E"/>
    <w:rsid w:val="00905CE7"/>
    <w:rsid w:val="00905E6A"/>
    <w:rsid w:val="0095227A"/>
    <w:rsid w:val="0097383A"/>
    <w:rsid w:val="00AA491C"/>
    <w:rsid w:val="00C60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916"/>
    <w:pPr>
      <w:ind w:left="720"/>
      <w:contextualSpacing/>
    </w:pPr>
  </w:style>
  <w:style w:type="paragraph" w:styleId="a5">
    <w:name w:val="No Spacing"/>
    <w:uiPriority w:val="1"/>
    <w:qFormat/>
    <w:rsid w:val="006D691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735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720E"/>
  </w:style>
  <w:style w:type="paragraph" w:styleId="a8">
    <w:name w:val="footer"/>
    <w:basedOn w:val="a"/>
    <w:link w:val="a9"/>
    <w:uiPriority w:val="99"/>
    <w:unhideWhenUsed/>
    <w:rsid w:val="0078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7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3337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2023-12-18T06:44:00Z</cp:lastPrinted>
  <dcterms:created xsi:type="dcterms:W3CDTF">2023-12-16T10:50:00Z</dcterms:created>
  <dcterms:modified xsi:type="dcterms:W3CDTF">2023-12-18T06:45:00Z</dcterms:modified>
</cp:coreProperties>
</file>